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9E" w:rsidRPr="008D61C8" w:rsidRDefault="00177B9E" w:rsidP="00177B9E">
      <w:pPr>
        <w:jc w:val="center"/>
        <w:rPr>
          <w:sz w:val="30"/>
          <w:szCs w:val="30"/>
        </w:rPr>
      </w:pPr>
      <w:r w:rsidRPr="008D61C8">
        <w:rPr>
          <w:sz w:val="30"/>
          <w:szCs w:val="30"/>
        </w:rPr>
        <w:t>Rozkład materiału nauczania z odniesieniami do wymagań z podstawy programowej.</w:t>
      </w:r>
    </w:p>
    <w:p w:rsidR="00432EA5" w:rsidRDefault="00177B9E" w:rsidP="00432EA5">
      <w:pPr>
        <w:jc w:val="center"/>
        <w:rPr>
          <w:sz w:val="30"/>
          <w:szCs w:val="30"/>
        </w:rPr>
      </w:pPr>
      <w:r w:rsidRPr="008D61C8">
        <w:rPr>
          <w:i/>
          <w:sz w:val="30"/>
          <w:szCs w:val="30"/>
        </w:rPr>
        <w:t>„Matematyka z plusem”</w:t>
      </w:r>
      <w:r w:rsidRPr="008D61C8">
        <w:rPr>
          <w:sz w:val="30"/>
          <w:szCs w:val="30"/>
        </w:rPr>
        <w:t xml:space="preserve"> Gdańskie Wydawnictwo Oświatowe</w:t>
      </w:r>
    </w:p>
    <w:p w:rsidR="00413E13" w:rsidRPr="00413E13" w:rsidRDefault="00432EA5" w:rsidP="00413E13">
      <w:pPr>
        <w:jc w:val="center"/>
        <w:rPr>
          <w:sz w:val="30"/>
          <w:szCs w:val="30"/>
        </w:rPr>
      </w:pPr>
      <w:r w:rsidRPr="008D61C8">
        <w:rPr>
          <w:sz w:val="30"/>
          <w:szCs w:val="30"/>
        </w:rPr>
        <w:t>Klasa VI</w:t>
      </w:r>
      <w:r>
        <w:rPr>
          <w:sz w:val="30"/>
          <w:szCs w:val="30"/>
        </w:rPr>
        <w:t>I</w:t>
      </w:r>
      <w:r w:rsidR="00D33E20">
        <w:rPr>
          <w:sz w:val="30"/>
          <w:szCs w:val="30"/>
        </w:rPr>
        <w:t xml:space="preserve"> a</w:t>
      </w:r>
      <w:r>
        <w:rPr>
          <w:sz w:val="30"/>
          <w:szCs w:val="30"/>
        </w:rPr>
        <w:t xml:space="preserve">     </w:t>
      </w:r>
      <w:r w:rsidR="00D33E20">
        <w:rPr>
          <w:sz w:val="30"/>
          <w:szCs w:val="30"/>
        </w:rPr>
        <w:t xml:space="preserve"> rok szkolny 2022/2023</w:t>
      </w:r>
      <w:bookmarkStart w:id="0" w:name="_GoBack"/>
      <w:bookmarkEnd w:id="0"/>
    </w:p>
    <w:p w:rsidR="00413E13" w:rsidRDefault="00413E13" w:rsidP="00177B9E"/>
    <w:p w:rsidR="00413E13" w:rsidRDefault="00413E13" w:rsidP="00177B9E"/>
    <w:p w:rsidR="00413E13" w:rsidRDefault="00413E13" w:rsidP="00177B9E"/>
    <w:tbl>
      <w:tblPr>
        <w:tblpPr w:leftFromText="141" w:rightFromText="141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134"/>
        <w:gridCol w:w="8363"/>
      </w:tblGrid>
      <w:tr w:rsidR="00587A91" w:rsidRPr="00107260" w:rsidTr="00107260">
        <w:trPr>
          <w:trHeight w:hRule="exact" w:val="1003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91" w:rsidRPr="00107260" w:rsidRDefault="00882E10" w:rsidP="00882E1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7260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91" w:rsidRPr="00107260" w:rsidRDefault="00587A91" w:rsidP="00432E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7260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91" w:rsidRPr="00107260" w:rsidRDefault="00587A91" w:rsidP="00882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60">
              <w:rPr>
                <w:sz w:val="22"/>
                <w:szCs w:val="22"/>
              </w:rPr>
              <w:t xml:space="preserve">LICZBA GODZIN 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91" w:rsidRPr="00107260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60">
              <w:rPr>
                <w:sz w:val="22"/>
                <w:szCs w:val="22"/>
              </w:rPr>
              <w:t xml:space="preserve">WYMAGANIA SZCZEGÓŁOWE </w:t>
            </w:r>
            <w:r w:rsidRPr="00107260">
              <w:rPr>
                <w:sz w:val="22"/>
                <w:szCs w:val="22"/>
              </w:rPr>
              <w:br/>
              <w:t xml:space="preserve">Z PODSTAWY PROGRAMOWEJ </w:t>
            </w:r>
          </w:p>
        </w:tc>
      </w:tr>
      <w:tr w:rsidR="00D41435" w:rsidRPr="00E536F6" w:rsidTr="0079112C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D41435" w:rsidRPr="00107260" w:rsidRDefault="00D41435" w:rsidP="00D41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260">
              <w:rPr>
                <w:b/>
                <w:bCs/>
                <w:sz w:val="22"/>
                <w:szCs w:val="22"/>
              </w:rPr>
              <w:t>1. LICZBY I DZIAŁANIA 17 h</w:t>
            </w:r>
          </w:p>
        </w:tc>
      </w:tr>
      <w:tr w:rsidR="00381229" w:rsidRPr="00E536F6" w:rsidTr="00107260">
        <w:trPr>
          <w:trHeight w:val="284"/>
          <w:tblHeader/>
        </w:trPr>
        <w:tc>
          <w:tcPr>
            <w:tcW w:w="959" w:type="dxa"/>
          </w:tcPr>
          <w:p w:rsidR="00381229" w:rsidRPr="00EA19BF" w:rsidRDefault="0043611D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81229" w:rsidRPr="00EA19BF" w:rsidRDefault="00381229" w:rsidP="00381229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 czym będziemy się uczyć na lekcjach matematyki w klasie VII? Zapoznanie z wymaganiami edukacyjnymi i kryteriami oceniania.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229" w:rsidRPr="00EA19BF" w:rsidRDefault="00670617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81229" w:rsidRPr="00EA19BF" w:rsidRDefault="00381229" w:rsidP="00432EA5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3611D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2C07FD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Liczby.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2C07FD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Rozwinięcia dziesiętne liczb wymiernych.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Zaokrąglanie liczb. Szacowanie wyników.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2C07FD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5-6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Dodawanie i odejmowanie liczb dodatnich</w:t>
            </w:r>
            <w:r w:rsidRPr="00EA19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i dzielenie liczb dodatnich.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9-10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Wyrażenia arytmetyczne.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10726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Działania na liczbach dodatnich </w:t>
            </w:r>
            <w:r w:rsidR="00107260">
              <w:rPr>
                <w:sz w:val="22"/>
                <w:szCs w:val="22"/>
              </w:rPr>
              <w:br/>
            </w:r>
            <w:r w:rsidRPr="00EA19BF">
              <w:rPr>
                <w:sz w:val="22"/>
                <w:szCs w:val="22"/>
              </w:rPr>
              <w:t>i ujemnych.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2C07FD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587A91" w:rsidRPr="00EA19BF" w:rsidRDefault="00587A91" w:rsidP="00432EA5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CD3C23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Oś liczbowa. Odległość liczb na osi liczbowej.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pStyle w:val="Nagwek1"/>
              <w:spacing w:before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>1) zaznacza na osi liczbowej zbiory liczb spełniających warunek taki jak x ≥ 1,5 lub taki jak x &lt;</w:t>
            </w:r>
            <w:r w:rsidRPr="00EA19BF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NewRoman" w:hAnsi="Cambria Math" w:cs="Times New Roman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TimesNewRoman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7</m:t>
                  </m:r>
                </m:den>
              </m:f>
            </m:oMath>
          </w:p>
        </w:tc>
      </w:tr>
      <w:tr w:rsidR="002C07FD" w:rsidRPr="00E536F6" w:rsidTr="00107260">
        <w:trPr>
          <w:trHeight w:val="284"/>
          <w:tblHeader/>
        </w:trPr>
        <w:tc>
          <w:tcPr>
            <w:tcW w:w="959" w:type="dxa"/>
          </w:tcPr>
          <w:p w:rsidR="002C07FD" w:rsidRPr="00EA19BF" w:rsidRDefault="00CD3C23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2C07FD" w:rsidRPr="00EA19BF" w:rsidRDefault="00CC4D7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</w:t>
            </w:r>
            <w:r w:rsidR="00F140BC">
              <w:rPr>
                <w:rFonts w:eastAsia="Quasi-LucidaBright"/>
                <w:sz w:val="22"/>
                <w:szCs w:val="22"/>
              </w:rPr>
              <w:t xml:space="preserve">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7FD" w:rsidRPr="00EA19BF" w:rsidRDefault="002C07FD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07FD" w:rsidRPr="00EA19BF" w:rsidRDefault="002C07FD" w:rsidP="00432EA5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D41435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CD3C23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16-17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41435" w:rsidRPr="00E536F6" w:rsidTr="00564384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D41435" w:rsidRPr="00EA19BF" w:rsidRDefault="00D41435" w:rsidP="00D414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PROCENTY 18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18-19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Procenty i ułamki.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Diagramy procentowe.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21-22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Jaki to procent?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EA19BF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23-24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procentu danej liczby.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EA19BF">
              <w:rPr>
                <w:rFonts w:eastAsia="TimesNewRoman"/>
                <w:sz w:val="22"/>
                <w:szCs w:val="22"/>
              </w:rPr>
              <w:t xml:space="preserve">równą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Podwyżki i obniżki.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26-27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liczby, gdy dany jest jej procent.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28-29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 xml:space="preserve">O ile procent więcej, o ile mniej. </w:t>
            </w:r>
            <w:r w:rsidRPr="00EA19BF">
              <w:rPr>
                <w:iCs/>
                <w:sz w:val="22"/>
                <w:szCs w:val="22"/>
                <w:highlight w:val="lightGray"/>
              </w:rPr>
              <w:t>Punkty procentowe.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637358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30-32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Obliczenia procentowe.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stosuje obliczenia procentowe do rozwiązywania problemów w kontekście praktycznym, również w przypadkach wielokrotnych podwyżek lub obniżek danej wielkości;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637358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D41435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637358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34-35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41435" w:rsidRPr="00E536F6" w:rsidTr="00EF2E23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D41435" w:rsidRPr="00EA19BF" w:rsidRDefault="00D41435" w:rsidP="00D41435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FIGURY NA PŁASZCZYŹNIE 22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Proste i odcinki.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przedstawia na płaszczyźnie dwie proste w różnych położeniach względem siebie, w szczególności proste prostopadłe i proste równoległe;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Kąty.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:rsidR="00587A91" w:rsidRPr="00EA19BF" w:rsidRDefault="00587A91" w:rsidP="00882E10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korzysta z własności prostych równoległych, w szczególności stosuje równość kątów odpowiadających i naprzemianległych;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Trójkąty.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107260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EA19BF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7) wykonuje proste obliczenia geometryczne wykorzystując sumę kątów wewnętrznych trójkąta i własności trójkątów równoramiennych;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41-43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Przystawanie trójkątów.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107260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Czworokąty.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107260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 oraz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46-47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Wielokąty foremne.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107260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pojęcie wielokąta foremnego;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Pole prostokąta. Jednostki pola.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Pola wielokątów.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odcinków….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107260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Układ współrzędnych.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znajduje współrzędne danych (na rysunku) punktów kratowych w układzie współrzędnych na płaszczyźnie;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rysuje w układzie współrzędnych na płaszczyźnie punkty kratowe o danych współrzędnych całkowitych (dowolnego znaku);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5) oblicza długość odcinka, którego</w:t>
            </w:r>
            <w:r w:rsidRPr="00EA19BF">
              <w:rPr>
                <w:rFonts w:eastAsia="TimesNewRoman"/>
                <w:sz w:val="22"/>
                <w:szCs w:val="22"/>
              </w:rPr>
              <w:t xml:space="preserve"> końce są danymi punktami kratowymi w układzie współrzędnych;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107260" w:rsidP="00F140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D41435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107260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41435" w:rsidRPr="00E536F6" w:rsidTr="007742A3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D41435" w:rsidRPr="00EA19BF" w:rsidRDefault="00D41435" w:rsidP="00D41435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WYRAŻENIA ALGEBRAICZNE 15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wyrażenia algebraiczne?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algebraicznych…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Wartości liczbowe wyrażeń algebraicznych.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Jednomiany.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Sumy algebraiczne.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Dodawanie i odejmowanie sum algebraicznych.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jednomianów przez sumy algebraiczne.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sum algebraicznych.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4A3C7C" w:rsidP="00F140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D41435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4A3C7C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71-72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41435" w:rsidRPr="00E536F6" w:rsidTr="00C942C0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D41435" w:rsidRPr="00EA19BF" w:rsidRDefault="00D41435" w:rsidP="00D41435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RÓWNANIA 18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równania?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algebraicznych…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Liczby spełniające równania.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sprawdza, czy dana liczba jest rozwiązaniem równania (stopnia pierwszego, drugiego lub trzeciego) z jedną niewiadomą….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75-78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Rozwiązywanie równań.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79-82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Zadania tekstowe.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rozwiązuje zadania tekstowe za pomocą równań pierwszego stopnia z jedną niewiadomą, w tym także z obliczeniami procentowymi;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83-85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Procenty w zadaniach tekstowych.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rozwiązuje zadania tekstowe za pomocą równań pierwszego stopnia z jedną niewiadomą, w tym także z obliczeniami procentowymi;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4A3C7C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Przekształcanie wzorów.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882E1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przekształca proste wzory, aby wyznaczyć zadaną wielkość we wzorach geometrycznych (np. pól figur) i fizycznych (np. dotyczących prędkości, drogi i czasu).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4A3C7C" w:rsidP="00F140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C20EF2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4A3C7C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20EF2" w:rsidRPr="00E536F6" w:rsidTr="00C774D9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C20EF2" w:rsidRPr="00EA19BF" w:rsidRDefault="00C20EF2" w:rsidP="00C20EF2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6. POTĘGI I </w:t>
            </w:r>
            <w:r>
              <w:rPr>
                <w:b/>
                <w:sz w:val="22"/>
                <w:szCs w:val="22"/>
              </w:rPr>
              <w:t>PIERWIASTKI 18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91-92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Potęga o wykładniku naturalnym.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93-94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Iloczyn i iloraz potęg o jednakowych podstawach.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potęgi.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96-97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iloczynu i ilorazu.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D9119F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 na potęgach.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 (cd.).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102-103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Pierwiastki.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sześciennych z liczb, które są odpowiednio kwadratami lub sześcianami liczb wymiernych;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wartości….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104-105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 na pierwiastkach.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oblicza pierwiastek z iloczynu i ilorazu dwóch liczb, wyłącza liczbę przed znak pierwiastka i włącza liczbę pod znak pierwiastka;</w:t>
            </w:r>
          </w:p>
          <w:p w:rsidR="00587A91" w:rsidRPr="00EA19BF" w:rsidRDefault="00587A91" w:rsidP="00432EA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mnoży i dzieli pierwiastki tego samego stopnia.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D9119F" w:rsidP="00D911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C20EF2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D9119F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20EF2" w:rsidRPr="00E536F6" w:rsidTr="005876A7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C20EF2" w:rsidRPr="00EA19BF" w:rsidRDefault="00C20EF2" w:rsidP="00C20EF2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GRANIASTOSŁUPY 10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Przykłady graniastosłupów.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XI. Geometria przestrzenna. </w:t>
            </w:r>
            <w:r w:rsidRPr="00EA19BF">
              <w:rPr>
                <w:rFonts w:eastAsia="TimesNewRoman"/>
                <w:sz w:val="22"/>
                <w:szCs w:val="22"/>
              </w:rPr>
              <w:t>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rozpoznaje graniastosłupy i ostrosłupy – w tym proste 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prawidłowe;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110-111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Siatki graniastosłupów. Pole powierzchni.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112-113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prostopadłościanu. Jednostki objętości.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graniastosłupa.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prawidłowe;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D9119F" w:rsidP="00F140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87A91" w:rsidRPr="00E536F6" w:rsidTr="00C20EF2">
        <w:trPr>
          <w:trHeight w:val="284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587A91" w:rsidRPr="00EA19BF" w:rsidRDefault="00D9119F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117-118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A91" w:rsidRPr="00EA19BF" w:rsidRDefault="00587A91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20EF2" w:rsidRPr="00E536F6" w:rsidTr="00D95C06">
        <w:trPr>
          <w:trHeight w:val="284"/>
          <w:tblHeader/>
        </w:trPr>
        <w:tc>
          <w:tcPr>
            <w:tcW w:w="14425" w:type="dxa"/>
            <w:gridSpan w:val="4"/>
            <w:shd w:val="clear" w:color="auto" w:fill="auto"/>
          </w:tcPr>
          <w:p w:rsidR="00C20EF2" w:rsidRPr="00EA19BF" w:rsidRDefault="00C20EF2" w:rsidP="00C20EF2">
            <w:pPr>
              <w:autoSpaceDE w:val="0"/>
              <w:autoSpaceDN w:val="0"/>
              <w:adjustRightInd w:val="0"/>
              <w:ind w:left="4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STATYSTYKA 8</w:t>
            </w:r>
            <w:r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119-120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Odczytywanie danych statystycznych.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Co to jest średnia?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D9119F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oblicza średnią arytmetyczną kilku liczb;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122-123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Zbieranie i opracowywanie danych statystycznych.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tworzy diagramy słupkowe i kołowe oraz wykresy liniowe na podstawie zebranych przez siebie danych lub danych pochodzących z różnych źródeł;</w:t>
            </w:r>
          </w:p>
        </w:tc>
      </w:tr>
      <w:tr w:rsidR="00587A91" w:rsidRPr="00E536F6" w:rsidTr="00107260">
        <w:trPr>
          <w:trHeight w:val="284"/>
          <w:tblHeader/>
        </w:trPr>
        <w:tc>
          <w:tcPr>
            <w:tcW w:w="959" w:type="dxa"/>
          </w:tcPr>
          <w:p w:rsidR="00587A91" w:rsidRPr="00EA19BF" w:rsidRDefault="00D9119F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124-125</w:t>
            </w:r>
          </w:p>
        </w:tc>
        <w:tc>
          <w:tcPr>
            <w:tcW w:w="3969" w:type="dxa"/>
            <w:shd w:val="clear" w:color="auto" w:fill="auto"/>
          </w:tcPr>
          <w:p w:rsidR="00587A91" w:rsidRPr="00EA19BF" w:rsidRDefault="00587A91" w:rsidP="00432EA5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Zdarzenia losowe.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XII. Wprowadzenie do kombinatoryki i rachunku prawdopodobieństwa.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wyznacza zbiory obiektów, analizuje i oblicza, ile jest obiektów, mających daną własność, w przypadkach niewymagających stosowania reguł mnożenia i dodawania;</w:t>
            </w:r>
          </w:p>
          <w:p w:rsidR="00587A91" w:rsidRPr="00EA19BF" w:rsidRDefault="00587A91" w:rsidP="00432EA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przeprowadza proste doświadczenia losowe, polegające na rzucie monetą, rzucie sześcienną kostką do gry, rzucie kostką wielościenną lub losowaniu kuli spośród zestawu kul, analizuje je i oblicza prawdopodobieństwa zdarzeń</w:t>
            </w:r>
          </w:p>
          <w:p w:rsidR="00587A91" w:rsidRPr="00EA19BF" w:rsidRDefault="00587A91" w:rsidP="00432EA5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w doświadczeniach losowych.</w:t>
            </w:r>
          </w:p>
        </w:tc>
      </w:tr>
      <w:tr w:rsidR="00F140BC" w:rsidRPr="00E536F6" w:rsidTr="00107260">
        <w:trPr>
          <w:trHeight w:val="284"/>
          <w:tblHeader/>
        </w:trPr>
        <w:tc>
          <w:tcPr>
            <w:tcW w:w="959" w:type="dxa"/>
          </w:tcPr>
          <w:p w:rsidR="00F140BC" w:rsidRPr="00EA19BF" w:rsidRDefault="00D9119F" w:rsidP="00F140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969" w:type="dxa"/>
            <w:shd w:val="clear" w:color="auto" w:fill="auto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Powtórzenie wiadomości i utrwalenie umiejętności.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0BC" w:rsidRPr="00EA19BF" w:rsidRDefault="00F140BC" w:rsidP="00F140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140BC" w:rsidRPr="00EA19BF" w:rsidRDefault="00F140BC" w:rsidP="00F140BC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31C2" w:rsidRPr="00E536F6" w:rsidTr="006C34E1">
        <w:trPr>
          <w:trHeight w:val="284"/>
          <w:tblHeader/>
        </w:trPr>
        <w:tc>
          <w:tcPr>
            <w:tcW w:w="959" w:type="dxa"/>
          </w:tcPr>
          <w:p w:rsidR="009E31C2" w:rsidRPr="00EA19BF" w:rsidRDefault="009E31C2" w:rsidP="00432E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E31C2" w:rsidRPr="009E31C2" w:rsidRDefault="009E31C2" w:rsidP="00CA5C70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9E31C2">
              <w:rPr>
                <w:rFonts w:eastAsia="Quasi-LucidaBright"/>
                <w:sz w:val="22"/>
                <w:szCs w:val="22"/>
              </w:rPr>
              <w:t>Godziny do dyspozycji nauczyciela</w:t>
            </w:r>
          </w:p>
        </w:tc>
        <w:tc>
          <w:tcPr>
            <w:tcW w:w="1134" w:type="dxa"/>
            <w:shd w:val="clear" w:color="auto" w:fill="auto"/>
          </w:tcPr>
          <w:p w:rsidR="009E31C2" w:rsidRPr="009E31C2" w:rsidRDefault="009E31C2" w:rsidP="00CA5C7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1C2">
              <w:rPr>
                <w:sz w:val="22"/>
                <w:szCs w:val="22"/>
              </w:rPr>
              <w:t>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E31C2" w:rsidRPr="00EA19BF" w:rsidRDefault="009E31C2" w:rsidP="00432EA5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326EB" w:rsidRPr="009E31C2" w:rsidRDefault="000326EB" w:rsidP="00567CB8">
      <w:pPr>
        <w:jc w:val="center"/>
        <w:rPr>
          <w:sz w:val="22"/>
          <w:szCs w:val="22"/>
        </w:rPr>
      </w:pPr>
    </w:p>
    <w:p w:rsidR="009E31C2" w:rsidRPr="009E31C2" w:rsidRDefault="009E31C2" w:rsidP="00567CB8">
      <w:pPr>
        <w:jc w:val="center"/>
        <w:rPr>
          <w:sz w:val="22"/>
          <w:szCs w:val="22"/>
        </w:rPr>
      </w:pPr>
    </w:p>
    <w:p w:rsidR="009E31C2" w:rsidRPr="009E31C2" w:rsidRDefault="009E31C2" w:rsidP="00567CB8">
      <w:pPr>
        <w:jc w:val="center"/>
        <w:rPr>
          <w:sz w:val="22"/>
          <w:szCs w:val="22"/>
        </w:rPr>
      </w:pPr>
    </w:p>
    <w:sectPr w:rsidR="009E31C2" w:rsidRPr="009E31C2" w:rsidSect="0003270B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CC" w:rsidRDefault="008073CC">
      <w:r>
        <w:separator/>
      </w:r>
    </w:p>
  </w:endnote>
  <w:endnote w:type="continuationSeparator" w:id="0">
    <w:p w:rsidR="008073CC" w:rsidRDefault="008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Default="004609AB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5F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5F8E" w:rsidRDefault="00E25F8E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Default="004609AB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5F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3E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5F8E" w:rsidRPr="00CF071D" w:rsidRDefault="00E25F8E" w:rsidP="00CF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Pr="00E61C04" w:rsidRDefault="00E25F8E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:rsidR="00E25F8E" w:rsidRDefault="00E25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CC" w:rsidRDefault="008073CC">
      <w:r>
        <w:separator/>
      </w:r>
    </w:p>
  </w:footnote>
  <w:footnote w:type="continuationSeparator" w:id="0">
    <w:p w:rsidR="008073CC" w:rsidRDefault="0080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8E" w:rsidRPr="00E61C04" w:rsidRDefault="00E25F8E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 w:rsidR="001B2ABF"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9D"/>
    <w:rsid w:val="00012FE5"/>
    <w:rsid w:val="00026EF0"/>
    <w:rsid w:val="00027FAA"/>
    <w:rsid w:val="000322AA"/>
    <w:rsid w:val="000326EB"/>
    <w:rsid w:val="0003270B"/>
    <w:rsid w:val="00035690"/>
    <w:rsid w:val="00035EB8"/>
    <w:rsid w:val="0004568F"/>
    <w:rsid w:val="000518E0"/>
    <w:rsid w:val="00064AB4"/>
    <w:rsid w:val="000712F7"/>
    <w:rsid w:val="000A2333"/>
    <w:rsid w:val="000C3F37"/>
    <w:rsid w:val="000D586A"/>
    <w:rsid w:val="00102694"/>
    <w:rsid w:val="00107260"/>
    <w:rsid w:val="001122C1"/>
    <w:rsid w:val="00114526"/>
    <w:rsid w:val="001235E4"/>
    <w:rsid w:val="001258C7"/>
    <w:rsid w:val="00154C83"/>
    <w:rsid w:val="00173AE6"/>
    <w:rsid w:val="00177B9E"/>
    <w:rsid w:val="00184251"/>
    <w:rsid w:val="00184AB6"/>
    <w:rsid w:val="0019191B"/>
    <w:rsid w:val="001B2ABF"/>
    <w:rsid w:val="001D640B"/>
    <w:rsid w:val="001F0647"/>
    <w:rsid w:val="00216CDE"/>
    <w:rsid w:val="0027006F"/>
    <w:rsid w:val="00276DC2"/>
    <w:rsid w:val="002A18E4"/>
    <w:rsid w:val="002C07FD"/>
    <w:rsid w:val="002C3457"/>
    <w:rsid w:val="002D29EA"/>
    <w:rsid w:val="002D478E"/>
    <w:rsid w:val="002D5E71"/>
    <w:rsid w:val="002E7751"/>
    <w:rsid w:val="002F5209"/>
    <w:rsid w:val="002F7C73"/>
    <w:rsid w:val="00316D4B"/>
    <w:rsid w:val="00317837"/>
    <w:rsid w:val="003207AE"/>
    <w:rsid w:val="003347AB"/>
    <w:rsid w:val="00335D33"/>
    <w:rsid w:val="003470CA"/>
    <w:rsid w:val="00352134"/>
    <w:rsid w:val="0035467A"/>
    <w:rsid w:val="00362632"/>
    <w:rsid w:val="00364DE4"/>
    <w:rsid w:val="00381229"/>
    <w:rsid w:val="00384779"/>
    <w:rsid w:val="003952C4"/>
    <w:rsid w:val="00396194"/>
    <w:rsid w:val="003A256B"/>
    <w:rsid w:val="003A6EA4"/>
    <w:rsid w:val="003B2279"/>
    <w:rsid w:val="003C5E32"/>
    <w:rsid w:val="003D4D8C"/>
    <w:rsid w:val="003D680E"/>
    <w:rsid w:val="00403803"/>
    <w:rsid w:val="00410853"/>
    <w:rsid w:val="00413E13"/>
    <w:rsid w:val="00417231"/>
    <w:rsid w:val="0043100F"/>
    <w:rsid w:val="00432EA5"/>
    <w:rsid w:val="0043611D"/>
    <w:rsid w:val="00437645"/>
    <w:rsid w:val="0044586D"/>
    <w:rsid w:val="00453F05"/>
    <w:rsid w:val="004554FE"/>
    <w:rsid w:val="00457728"/>
    <w:rsid w:val="00457B93"/>
    <w:rsid w:val="004609AB"/>
    <w:rsid w:val="004632AA"/>
    <w:rsid w:val="004A3C7C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4F24DB"/>
    <w:rsid w:val="004F6326"/>
    <w:rsid w:val="0050752A"/>
    <w:rsid w:val="00510DA8"/>
    <w:rsid w:val="0051195E"/>
    <w:rsid w:val="00517E6B"/>
    <w:rsid w:val="005460D0"/>
    <w:rsid w:val="00560D80"/>
    <w:rsid w:val="00561090"/>
    <w:rsid w:val="00567CB8"/>
    <w:rsid w:val="00572F24"/>
    <w:rsid w:val="005749AB"/>
    <w:rsid w:val="005869B5"/>
    <w:rsid w:val="00587A91"/>
    <w:rsid w:val="005961AA"/>
    <w:rsid w:val="005A2E5F"/>
    <w:rsid w:val="005C34F4"/>
    <w:rsid w:val="005D3311"/>
    <w:rsid w:val="005D65AF"/>
    <w:rsid w:val="005E46F5"/>
    <w:rsid w:val="005F0B53"/>
    <w:rsid w:val="005F4278"/>
    <w:rsid w:val="00616E06"/>
    <w:rsid w:val="00625EE8"/>
    <w:rsid w:val="00634F63"/>
    <w:rsid w:val="00637358"/>
    <w:rsid w:val="00646ED5"/>
    <w:rsid w:val="00655D08"/>
    <w:rsid w:val="0065739C"/>
    <w:rsid w:val="006666D2"/>
    <w:rsid w:val="00670617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40DC8"/>
    <w:rsid w:val="00750E2D"/>
    <w:rsid w:val="0075182E"/>
    <w:rsid w:val="00785DD4"/>
    <w:rsid w:val="0079671A"/>
    <w:rsid w:val="007A54E8"/>
    <w:rsid w:val="007A6AD2"/>
    <w:rsid w:val="007B39B2"/>
    <w:rsid w:val="007C4C8E"/>
    <w:rsid w:val="007D4470"/>
    <w:rsid w:val="007E5F17"/>
    <w:rsid w:val="007E647C"/>
    <w:rsid w:val="007F3143"/>
    <w:rsid w:val="008073CC"/>
    <w:rsid w:val="0081280C"/>
    <w:rsid w:val="00820968"/>
    <w:rsid w:val="008230B6"/>
    <w:rsid w:val="008469A6"/>
    <w:rsid w:val="00854645"/>
    <w:rsid w:val="0085555A"/>
    <w:rsid w:val="008565F3"/>
    <w:rsid w:val="00875309"/>
    <w:rsid w:val="00882E10"/>
    <w:rsid w:val="00884592"/>
    <w:rsid w:val="008A3DD2"/>
    <w:rsid w:val="008B3C3D"/>
    <w:rsid w:val="008B6677"/>
    <w:rsid w:val="008D737C"/>
    <w:rsid w:val="00903723"/>
    <w:rsid w:val="00914A1C"/>
    <w:rsid w:val="00915258"/>
    <w:rsid w:val="009240D4"/>
    <w:rsid w:val="00942F8F"/>
    <w:rsid w:val="00954B83"/>
    <w:rsid w:val="00956976"/>
    <w:rsid w:val="00963C1A"/>
    <w:rsid w:val="00966521"/>
    <w:rsid w:val="00991172"/>
    <w:rsid w:val="009A3424"/>
    <w:rsid w:val="009C2B8B"/>
    <w:rsid w:val="009C6D7C"/>
    <w:rsid w:val="009D11AD"/>
    <w:rsid w:val="009D6302"/>
    <w:rsid w:val="009D6A0F"/>
    <w:rsid w:val="009E31C2"/>
    <w:rsid w:val="009E338B"/>
    <w:rsid w:val="009E64C1"/>
    <w:rsid w:val="00A14B33"/>
    <w:rsid w:val="00A36D72"/>
    <w:rsid w:val="00A46D6E"/>
    <w:rsid w:val="00A50D4D"/>
    <w:rsid w:val="00A6121D"/>
    <w:rsid w:val="00A61FAA"/>
    <w:rsid w:val="00A823E5"/>
    <w:rsid w:val="00A913C2"/>
    <w:rsid w:val="00A96113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75059"/>
    <w:rsid w:val="00B76804"/>
    <w:rsid w:val="00B82F18"/>
    <w:rsid w:val="00B84F5C"/>
    <w:rsid w:val="00BB3B2E"/>
    <w:rsid w:val="00BB7C4A"/>
    <w:rsid w:val="00BC2962"/>
    <w:rsid w:val="00BC3306"/>
    <w:rsid w:val="00BC34B6"/>
    <w:rsid w:val="00BD0425"/>
    <w:rsid w:val="00BD7682"/>
    <w:rsid w:val="00BE71CB"/>
    <w:rsid w:val="00BF4C90"/>
    <w:rsid w:val="00C02017"/>
    <w:rsid w:val="00C20EF2"/>
    <w:rsid w:val="00C27EDA"/>
    <w:rsid w:val="00C36CA4"/>
    <w:rsid w:val="00C421FD"/>
    <w:rsid w:val="00C43C14"/>
    <w:rsid w:val="00C44DF1"/>
    <w:rsid w:val="00C47C75"/>
    <w:rsid w:val="00C53FFF"/>
    <w:rsid w:val="00C7244D"/>
    <w:rsid w:val="00C808F7"/>
    <w:rsid w:val="00C912BB"/>
    <w:rsid w:val="00C93F5D"/>
    <w:rsid w:val="00CA6288"/>
    <w:rsid w:val="00CB19DC"/>
    <w:rsid w:val="00CB2110"/>
    <w:rsid w:val="00CB319C"/>
    <w:rsid w:val="00CC4D71"/>
    <w:rsid w:val="00CD3C23"/>
    <w:rsid w:val="00CD4DFF"/>
    <w:rsid w:val="00CE382F"/>
    <w:rsid w:val="00CE5338"/>
    <w:rsid w:val="00CF071D"/>
    <w:rsid w:val="00D00929"/>
    <w:rsid w:val="00D13EA6"/>
    <w:rsid w:val="00D24092"/>
    <w:rsid w:val="00D26CD6"/>
    <w:rsid w:val="00D33E20"/>
    <w:rsid w:val="00D41435"/>
    <w:rsid w:val="00D4209D"/>
    <w:rsid w:val="00D47288"/>
    <w:rsid w:val="00D56A53"/>
    <w:rsid w:val="00D65FF7"/>
    <w:rsid w:val="00D84D43"/>
    <w:rsid w:val="00D84E43"/>
    <w:rsid w:val="00D9119F"/>
    <w:rsid w:val="00D9461E"/>
    <w:rsid w:val="00DA1472"/>
    <w:rsid w:val="00DA35EE"/>
    <w:rsid w:val="00DB735C"/>
    <w:rsid w:val="00DB7871"/>
    <w:rsid w:val="00DC0FEC"/>
    <w:rsid w:val="00DC4B29"/>
    <w:rsid w:val="00DC4C2F"/>
    <w:rsid w:val="00DD2BE7"/>
    <w:rsid w:val="00DE2330"/>
    <w:rsid w:val="00E0056A"/>
    <w:rsid w:val="00E02770"/>
    <w:rsid w:val="00E123E1"/>
    <w:rsid w:val="00E208BC"/>
    <w:rsid w:val="00E23C21"/>
    <w:rsid w:val="00E25F8E"/>
    <w:rsid w:val="00E278AB"/>
    <w:rsid w:val="00E312EF"/>
    <w:rsid w:val="00E32DAF"/>
    <w:rsid w:val="00E352EB"/>
    <w:rsid w:val="00E536F6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F03496"/>
    <w:rsid w:val="00F140BC"/>
    <w:rsid w:val="00F35876"/>
    <w:rsid w:val="00F4301B"/>
    <w:rsid w:val="00F465AF"/>
    <w:rsid w:val="00F50CE8"/>
    <w:rsid w:val="00F521AF"/>
    <w:rsid w:val="00F538CF"/>
    <w:rsid w:val="00F77F1E"/>
    <w:rsid w:val="00F84C83"/>
    <w:rsid w:val="00F92F6D"/>
    <w:rsid w:val="00F936C1"/>
    <w:rsid w:val="00FA5143"/>
    <w:rsid w:val="00FC234B"/>
    <w:rsid w:val="00FC3137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4A66B"/>
  <w15:docId w15:val="{15C99CF0-5441-4069-9D7E-5A4BD75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4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3723"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rsid w:val="00903723"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372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rsid w:val="009037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37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3723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F413-DD6A-4DCF-A625-EC078BC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Zander Jolanta</cp:lastModifiedBy>
  <cp:revision>35</cp:revision>
  <cp:lastPrinted>2017-03-17T10:52:00Z</cp:lastPrinted>
  <dcterms:created xsi:type="dcterms:W3CDTF">2017-03-24T11:01:00Z</dcterms:created>
  <dcterms:modified xsi:type="dcterms:W3CDTF">2022-09-03T19:15:00Z</dcterms:modified>
</cp:coreProperties>
</file>